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3" w:rsidRPr="004A09B5" w:rsidRDefault="00022243" w:rsidP="00022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09B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МУНИЦИПАЛЬНОЕ КАЗЕННОЕ ДОШКОЛЬНОЕ УЧРЕЖДЕНИЕ</w:t>
      </w:r>
    </w:p>
    <w:p w:rsidR="00022243" w:rsidRPr="00022243" w:rsidRDefault="00022243" w:rsidP="00022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 № 495 комбинированного вида « Гномик» </w:t>
      </w:r>
    </w:p>
    <w:p w:rsidR="00022243" w:rsidRDefault="00022243" w:rsidP="00022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2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022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Новосибирска</w:t>
      </w:r>
    </w:p>
    <w:tbl>
      <w:tblPr>
        <w:tblW w:w="12549" w:type="dxa"/>
        <w:tblCellSpacing w:w="0" w:type="dxa"/>
        <w:tblInd w:w="-743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1639"/>
        <w:gridCol w:w="7174"/>
        <w:gridCol w:w="3027"/>
      </w:tblGrid>
      <w:tr w:rsidR="004A09B5" w:rsidRPr="004A09B5" w:rsidTr="004A09B5">
        <w:trPr>
          <w:gridAfter w:val="1"/>
          <w:wAfter w:w="3027" w:type="dxa"/>
          <w:tblCellSpacing w:w="0" w:type="dxa"/>
        </w:trPr>
        <w:tc>
          <w:tcPr>
            <w:tcW w:w="9522" w:type="dxa"/>
            <w:gridSpan w:val="3"/>
            <w:hideMark/>
          </w:tcPr>
          <w:p w:rsidR="004A09B5" w:rsidRDefault="004A0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                       e-mail: </w:t>
            </w:r>
            <w:hyperlink r:id="rId5" w:history="1">
              <w:r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sadik495@mail.ru</w:t>
              </w:r>
            </w:hyperlink>
          </w:p>
        </w:tc>
      </w:tr>
      <w:tr w:rsidR="004A09B5" w:rsidTr="004A09B5">
        <w:trPr>
          <w:gridBefore w:val="1"/>
          <w:wBefore w:w="709" w:type="dxa"/>
          <w:tblCellSpacing w:w="0" w:type="dxa"/>
        </w:trPr>
        <w:tc>
          <w:tcPr>
            <w:tcW w:w="1639" w:type="dxa"/>
            <w:hideMark/>
          </w:tcPr>
          <w:p w:rsidR="004A09B5" w:rsidRDefault="004A09B5">
            <w:pPr>
              <w:tabs>
                <w:tab w:val="left" w:pos="2178"/>
              </w:tabs>
              <w:spacing w:after="0" w:line="240" w:lineRule="auto"/>
              <w:ind w:left="1821" w:right="-463" w:hanging="52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10201" w:type="dxa"/>
            <w:gridSpan w:val="2"/>
            <w:hideMark/>
          </w:tcPr>
          <w:p w:rsidR="004A09B5" w:rsidRDefault="004A09B5">
            <w:pPr>
              <w:spacing w:after="0" w:line="240" w:lineRule="auto"/>
              <w:ind w:right="-46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Сайт: </w:t>
            </w:r>
            <w:hyperlink r:id="rId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</w:rPr>
                <w:t>http://ds495edusitenios.ru</w:t>
              </w:r>
            </w:hyperlink>
          </w:p>
        </w:tc>
      </w:tr>
    </w:tbl>
    <w:p w:rsidR="00022243" w:rsidRPr="004A09B5" w:rsidRDefault="0001715F" w:rsidP="004A09B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15"/>
          <w:sz w:val="32"/>
          <w:szCs w:val="32"/>
          <w:lang w:eastAsia="ru-RU"/>
        </w:rPr>
      </w:pPr>
      <w:r w:rsidRPr="004A09B5">
        <w:rPr>
          <w:rFonts w:ascii="Times New Roman" w:eastAsia="Times New Roman" w:hAnsi="Times New Roman" w:cs="Times New Roman"/>
          <w:b/>
          <w:i/>
          <w:spacing w:val="-15"/>
          <w:sz w:val="32"/>
          <w:szCs w:val="32"/>
          <w:lang w:eastAsia="ru-RU"/>
        </w:rPr>
        <w:t xml:space="preserve">Психолого-педагогическое сопровождение образовательного процесса   и оказание комплексной </w:t>
      </w:r>
      <w:r w:rsidR="00022243" w:rsidRPr="004A09B5">
        <w:rPr>
          <w:rFonts w:ascii="Times New Roman" w:eastAsia="Times New Roman" w:hAnsi="Times New Roman" w:cs="Times New Roman"/>
          <w:b/>
          <w:i/>
          <w:spacing w:val="-15"/>
          <w:sz w:val="32"/>
          <w:szCs w:val="32"/>
          <w:lang w:eastAsia="ru-RU"/>
        </w:rPr>
        <w:t xml:space="preserve"> </w:t>
      </w:r>
      <w:proofErr w:type="spellStart"/>
      <w:r w:rsidRPr="004A09B5">
        <w:rPr>
          <w:rFonts w:ascii="Times New Roman" w:eastAsia="Times New Roman" w:hAnsi="Times New Roman" w:cs="Times New Roman"/>
          <w:b/>
          <w:i/>
          <w:spacing w:val="-15"/>
          <w:sz w:val="32"/>
          <w:szCs w:val="32"/>
          <w:lang w:eastAsia="ru-RU"/>
        </w:rPr>
        <w:t>психолого</w:t>
      </w:r>
      <w:proofErr w:type="spellEnd"/>
      <w:r w:rsidRPr="004A09B5">
        <w:rPr>
          <w:rFonts w:ascii="Times New Roman" w:eastAsia="Times New Roman" w:hAnsi="Times New Roman" w:cs="Times New Roman"/>
          <w:b/>
          <w:i/>
          <w:spacing w:val="-15"/>
          <w:sz w:val="32"/>
          <w:szCs w:val="32"/>
          <w:lang w:eastAsia="ru-RU"/>
        </w:rPr>
        <w:t xml:space="preserve"> – педагогической и социальной помощи</w:t>
      </w:r>
    </w:p>
    <w:p w:rsidR="0001715F" w:rsidRPr="00022243" w:rsidRDefault="0001715F" w:rsidP="0002224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2224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МКДОУ детском саду № 495</w:t>
      </w:r>
    </w:p>
    <w:p w:rsidR="0001715F" w:rsidRPr="0001715F" w:rsidRDefault="0001715F" w:rsidP="0001715F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Работа педагога-психолога в детском саду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Необходимым условием реализации ФГОС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настоящее время становится психологическое сопровождение воспитательно-образовательного процесса. Под психологическим сопровождением 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Основные направления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деятельности педагога-психолога: психологическое просвещение, психодиагностика, коррекционно-развивающая работа, психологическое консультирование.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Основные </w:t>
      </w: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субъекты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психологического сопровождения: дети, родители, педагоги.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 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психологического сопровождения: обеспечить безопасность и сохранение психологического здоровья детей как основу для полноценного психического развития на всех этапах дошкольного детства.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Задачи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психологического сопровождения: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ребёнка и зону его ближайшего развития.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2)Содействовать коллективу дошкольного учреждения в гармонизации психологического климата, благоприятного для развития детей.                                                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  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  3)Оказывать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проблем при подготовке детей к школе.                            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  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4)Способствовать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Психологическое сопров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ождение  в </w:t>
      </w: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д\с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№495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осуществляется в рамках группы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направленности, а также компенсирующей направленности для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детей логопедических групп от 4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 7 лет.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Направления деятельности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Психодиагностика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Цель: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 В рамках психодиагностического направления осуществляется:</w:t>
      </w:r>
    </w:p>
    <w:p w:rsidR="0001715F" w:rsidRPr="0001715F" w:rsidRDefault="0001715F" w:rsidP="0001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Ведение адаптационных листов детей ясельных групп</w:t>
      </w:r>
    </w:p>
    <w:p w:rsidR="0001715F" w:rsidRPr="0001715F" w:rsidRDefault="0001715F" w:rsidP="0001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Диагностика воспитанников подготовительной и речевой групп  с целью определения уровня психологической готовности к обучению в школе для организации и координации коррекционно-развивающей работы с детьми;</w:t>
      </w:r>
    </w:p>
    <w:p w:rsidR="0001715F" w:rsidRPr="0001715F" w:rsidRDefault="0001715F" w:rsidP="0001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Диагностика психического развития детей речевой группы (старший возраст) для организации коррекционно-развивающей работы;</w:t>
      </w:r>
    </w:p>
    <w:p w:rsidR="0001715F" w:rsidRPr="0001715F" w:rsidRDefault="0001715F" w:rsidP="0001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Диагностика воспитанников в рамках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психолого-медико-педагогического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консилиума (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ПМПк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ДОУ.</w:t>
      </w:r>
    </w:p>
    <w:p w:rsidR="0001715F" w:rsidRPr="0001715F" w:rsidRDefault="0001715F" w:rsidP="00017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Диагностика детей «группы риска» (агрессивные, нерешительные, конфликтные, вспыльчивые дети) с целью учёта и  организации дальнейшей помощи по оказанию работы с детьми (по запросу).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Коррекционно-развивающая работа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Цель: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оказание психолого-педагогической поддержки воспитанникам, испытывающим трудности в освоении основной общеобразовательной программы, развитии и социальной адаптации.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Коррекционная и развивающая работа ведётся с учетом приоритетных направлений и особенностей ДОУ:  работа с детьми, имеющими нарушения речи, подготовка детей к обучению в школе.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Дети, имеющие речевые нарушения направляются в логопедическую группу  согласно с разрешения родителей и решения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комиссии. Дальнейшая коррекционная и развивающая работа сданными детьми строится на основе полученного заключения и рекомендаций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комиссии.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данном направлении реализуется:</w:t>
      </w:r>
    </w:p>
    <w:p w:rsidR="0001715F" w:rsidRPr="0001715F" w:rsidRDefault="0001715F" w:rsidP="000171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Выстраивание индивидуальной траектории развития ребенка, планирование работы;</w:t>
      </w:r>
    </w:p>
    <w:p w:rsidR="0001715F" w:rsidRPr="0001715F" w:rsidRDefault="0001715F" w:rsidP="000171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коррекционно-развивающих занятий с детьми речевой группы (старший возраст) с целью развития познавательных процессов и речевых навыков;</w:t>
      </w:r>
    </w:p>
    <w:p w:rsidR="0001715F" w:rsidRPr="0001715F" w:rsidRDefault="0001715F" w:rsidP="000171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коррекционно-развивающих занятий с детьми подготовительной группы, с целью формирования психологической готовности к школьному обучению (развитие психических процессов, мотивации обучения в школе);</w:t>
      </w:r>
    </w:p>
    <w:p w:rsidR="0001715F" w:rsidRPr="0001715F" w:rsidRDefault="0001715F" w:rsidP="000171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занятий с детьми других возрастных групп (вторая младшая, средняя группы) с целью развития познавательных способностей.</w:t>
      </w:r>
    </w:p>
    <w:p w:rsidR="0001715F" w:rsidRPr="0001715F" w:rsidRDefault="0001715F" w:rsidP="000171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занятий с одаренными детьми проходит  через развитие логико-математических способностей.</w:t>
      </w: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Психологическое консультирование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 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 Консультации с родителями и педагогами может быть как групповой, так и индивидуальной.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Основным  </w:t>
      </w: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методом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психологического консультирования является беседа, а формой проведения – индивидуальная консультация.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Основные вопросы консультативной работы с воспитателями в течение года:</w:t>
      </w:r>
    </w:p>
    <w:p w:rsidR="0001715F" w:rsidRPr="0001715F" w:rsidRDefault="0001715F" w:rsidP="000171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Консультации воспитателей по итогам психолого-педагогического мониторинга</w:t>
      </w:r>
    </w:p>
    <w:p w:rsidR="0001715F" w:rsidRPr="0001715F" w:rsidRDefault="0001715F" w:rsidP="000171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Консультации воспитателей по итогам ПМПК</w:t>
      </w:r>
    </w:p>
    <w:p w:rsidR="0001715F" w:rsidRPr="0001715F" w:rsidRDefault="0001715F" w:rsidP="000171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Консультации воспитателей по запросу</w:t>
      </w:r>
    </w:p>
    <w:p w:rsidR="0001715F" w:rsidRPr="0001715F" w:rsidRDefault="0001715F" w:rsidP="000171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Групповые консультации воспитателей на тему эмоционального выгорания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Основные вопросы консультативной работы с родителями в течение года: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1)Консультация родителей по итогам вводной и итоговой диагностики готовности к школьному обучению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2)Индивидуальные консультации по вопросам развития детей (по запросу).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Психологическое просвещение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Цель: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освещение актуальных вопросов психического развития детей для родителей и педагогов.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Психологическое просвещение участников образовательного процесса может проходить по примерным темам:</w:t>
      </w:r>
    </w:p>
    <w:p w:rsidR="0001715F" w:rsidRPr="0001715F" w:rsidRDefault="0001715F" w:rsidP="000171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Возрастные особенности детей каждой возрастной группы</w:t>
      </w:r>
    </w:p>
    <w:p w:rsidR="0001715F" w:rsidRPr="0001715F" w:rsidRDefault="0001715F" w:rsidP="000171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Психологические особенности детей с ОВЗ и формы работы с ними</w:t>
      </w:r>
    </w:p>
    <w:p w:rsidR="0001715F" w:rsidRPr="0001715F" w:rsidRDefault="0001715F" w:rsidP="000171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Ознакомление педагогов с новыми формами работы</w:t>
      </w:r>
    </w:p>
    <w:p w:rsidR="0001715F" w:rsidRPr="0001715F" w:rsidRDefault="0001715F" w:rsidP="000171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Адаптация детей к ДОУ</w:t>
      </w:r>
    </w:p>
    <w:p w:rsidR="0001715F" w:rsidRPr="0001715F" w:rsidRDefault="0001715F" w:rsidP="000171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Готовность детей к школьному обучению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Формы работы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оформление стендового материала, разработка памяток и буклетов, выступления на родительских собраниях и семинарах, проведение консультаций.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Организация и проведение коррекционно-развивающих с детьми</w:t>
      </w:r>
      <w:r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 учителями-логопедами.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Коррекционно-развивающие занятия имеют в своей основе  прин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softHyphen/>
        <w:t>витие.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Занятия в игровой форме проводятся в дневное время с октября по апрель:</w:t>
      </w:r>
    </w:p>
    <w:p w:rsidR="0001715F" w:rsidRPr="0001715F" w:rsidRDefault="0001715F" w:rsidP="00017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средняя группа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ОНР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-2 раза в неделю по 20 минут</w:t>
      </w:r>
    </w:p>
    <w:p w:rsidR="0001715F" w:rsidRPr="0001715F" w:rsidRDefault="0001715F" w:rsidP="00017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старшая группа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ОНР -2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раз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неделю по 25 минут</w:t>
      </w:r>
    </w:p>
    <w:p w:rsidR="0001715F" w:rsidRPr="0001715F" w:rsidRDefault="0001715F" w:rsidP="00017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подготовительная группа -1раз в неделю по 30 минут</w:t>
      </w:r>
    </w:p>
    <w:p w:rsidR="0001715F" w:rsidRPr="0001715F" w:rsidRDefault="0001715F" w:rsidP="000171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дети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ОНР подготовительная группа -2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раз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неделю 30 минут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Программа занятий реализуется в три этапа: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I этап: мониторинг психолого-педагогического развития детей, вводная диагностика готовности к школьному обучению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–с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ентябрь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II этап: проведение профилактических и коррекционно-развивающих занятий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–с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октября по апрель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III этап: мониторинг психолого-педагогического развития детей, итоговая диагностика готовности к школьному обучению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–а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прель-май.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Основные методы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проводимых занятий:</w:t>
      </w:r>
    </w:p>
    <w:p w:rsidR="0001715F" w:rsidRPr="0001715F" w:rsidRDefault="0001715F" w:rsidP="00017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Этюды</w:t>
      </w:r>
    </w:p>
    <w:p w:rsidR="0001715F" w:rsidRPr="0001715F" w:rsidRDefault="0001715F" w:rsidP="00017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Упражнения</w:t>
      </w:r>
    </w:p>
    <w:p w:rsidR="0001715F" w:rsidRPr="0001715F" w:rsidRDefault="0001715F" w:rsidP="000171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Беседа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 Взаимодействие педагога-психолога со специалистами ДОУ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С руководителем ДОУ</w:t>
      </w:r>
    </w:p>
    <w:p w:rsidR="0001715F" w:rsidRPr="0001715F" w:rsidRDefault="0001715F" w:rsidP="00017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</w:p>
    <w:p w:rsidR="0001715F" w:rsidRPr="0001715F" w:rsidRDefault="0001715F" w:rsidP="00017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Уточняет запрос на психологическое сопровождение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воспитательн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образовательного процесса, на формы и методы работы, которые будут эффективны для данного образовательного учреждения.</w:t>
      </w:r>
    </w:p>
    <w:p w:rsidR="0001715F" w:rsidRPr="0001715F" w:rsidRDefault="0001715F" w:rsidP="00017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Осуществляет поддержку в разрешении спорных и конфликтных ситуаций в коллективе.</w:t>
      </w:r>
    </w:p>
    <w:p w:rsidR="0001715F" w:rsidRPr="0001715F" w:rsidRDefault="0001715F" w:rsidP="00017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психологическую поддержку при адаптации новых работников коллектива.</w:t>
      </w:r>
    </w:p>
    <w:p w:rsidR="0001715F" w:rsidRPr="0001715F" w:rsidRDefault="0001715F" w:rsidP="00017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необходимости рекомендует администрации направить ребенка с особенностями развития на ПМПК.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6.Участвует в комплектовании групп с учетом индивидуальных психологических особенностей детей.</w:t>
      </w:r>
    </w:p>
    <w:p w:rsidR="0001715F" w:rsidRPr="0001715F" w:rsidRDefault="0001715F" w:rsidP="000171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Предоставляет отчетную документацию.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Со старшим воспитателем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Участвует в разработке основной общеобразовательной программы ДОУ в соответствии с ФГОС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разработке методических и информационных материалов по психолого-педагогическим вопросам.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деятельности Советов педагогов и иных советов образовательного учреждения, психолого-педагогических консилиумов.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Вносит предложения по совершенствованию образовательного процесса в ДОУ с точки зрения создания в нем психологического комфорта.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организации методических объединений и является членом ПМПК.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Предоставляет документацию в течение всего учебного года (план работы, аналитические справки, анализ работы за год).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Участвует во внедрении и адаптации новых программ работы (ФГОС ДО,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мультимедийные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технологии, </w:t>
      </w:r>
      <w:proofErr w:type="spellStart"/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ИКТ-технологии</w:t>
      </w:r>
      <w:proofErr w:type="spellEnd"/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).</w:t>
      </w:r>
    </w:p>
    <w:p w:rsidR="0001715F" w:rsidRPr="0001715F" w:rsidRDefault="0001715F" w:rsidP="000171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организации и проведении Дня открытых дверей.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С воспитателем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Содействует формированию банка данных развивающих игр с учетом психологических особенностей дошкольников.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совместно с воспитателем в организации и проведении различных праздничных мероприятий.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Содействует повышению уровня культуры общения воспитателя с родителями.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Участвует во внедрении и адаптации новых программ работы (ФГОС ДО,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мультимедийные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технологии, </w:t>
      </w:r>
      <w:proofErr w:type="spellStart"/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ИКТ-технологии</w:t>
      </w:r>
      <w:proofErr w:type="spellEnd"/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</w:p>
    <w:p w:rsidR="0001715F" w:rsidRPr="0001715F" w:rsidRDefault="0001715F" w:rsidP="000171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С музыкальным руководителем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1.Оказывает помощь в рамках психологического сопровождения деятельности музыкального руководителя.</w:t>
      </w:r>
    </w:p>
    <w:p w:rsidR="0001715F" w:rsidRPr="0001715F" w:rsidRDefault="0001715F" w:rsidP="000171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01715F" w:rsidRPr="0001715F" w:rsidRDefault="0001715F" w:rsidP="000171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01715F" w:rsidRPr="0001715F" w:rsidRDefault="0001715F" w:rsidP="000171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</w:p>
    <w:p w:rsidR="0001715F" w:rsidRPr="0001715F" w:rsidRDefault="0001715F" w:rsidP="000171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консультативную помощь в разработке сценариев, праздников, программ развлечений и досуга, распределение ролей.</w:t>
      </w:r>
    </w:p>
    <w:p w:rsidR="0001715F" w:rsidRPr="0001715F" w:rsidRDefault="0001715F" w:rsidP="000171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7.Участвует в организации и проведении театрализованных представлений.</w:t>
      </w:r>
    </w:p>
    <w:p w:rsidR="0001715F" w:rsidRPr="0001715F" w:rsidRDefault="0001715F" w:rsidP="000171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Обеспечивает психологическую безопасность во время проведения массовых праздничных мероприятий.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С </w:t>
      </w:r>
      <w:r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</w:t>
      </w: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инструктором по физической культуре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1.Участвует в составлении программы психолого-педагогического сопровождения по физическому развитию в рамках ФГОС </w:t>
      </w:r>
      <w:proofErr w:type="gram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Способствует развитию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мелкомоторных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основных движений.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Формирует потребность в двигательной активности и физическом совершенствовании.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поиске новых эффективных методов и в целенаправленной деятельности по оздоровлению.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Систематизирует результаты диагностики для постановки дальнейших задач по физическому развитию.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Способствует внедрению в работу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технологий.</w:t>
      </w:r>
    </w:p>
    <w:p w:rsidR="0001715F" w:rsidRPr="0001715F" w:rsidRDefault="0001715F" w:rsidP="000171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Способствует формированию у детей волевых качеств (настрой на победу и т. д.)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С учителем-логопедом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Оказывает помощь детям в овладении учебными навыками и умениями, в развитии их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Участвует в проведении совместной диагностики детей с отклонениями в развитии.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Подбирает материал для закрепления в разных видах детской деятельности полученных логопедических знаний.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Консультирует и направляет родителей к разным специалистам по совместному решению с логопедом.</w:t>
      </w:r>
    </w:p>
    <w:p w:rsidR="0001715F" w:rsidRPr="0001715F" w:rsidRDefault="0001715F" w:rsidP="000171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Участвует в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ПМПк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ДОУ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. </w:t>
      </w: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Таким образом, созданная система психологического  сопровождения помогает оказывать  своевременную квалифицированную консультативно-методическую, психодиагностическую, </w:t>
      </w:r>
      <w:proofErr w:type="spellStart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психокоррекционную</w:t>
      </w:r>
      <w:proofErr w:type="spellEnd"/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помощь детям, родителям и педагогам по вопросам развития, обучения и воспитания.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01715F" w:rsidRPr="0001715F" w:rsidRDefault="0001715F" w:rsidP="0001715F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1715F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902506" w:rsidRDefault="00902506"/>
    <w:sectPr w:rsidR="00902506" w:rsidSect="0090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E24"/>
    <w:multiLevelType w:val="multilevel"/>
    <w:tmpl w:val="F3E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BA3"/>
    <w:multiLevelType w:val="multilevel"/>
    <w:tmpl w:val="FEC2F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D7D"/>
    <w:multiLevelType w:val="multilevel"/>
    <w:tmpl w:val="8E72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4B67"/>
    <w:multiLevelType w:val="multilevel"/>
    <w:tmpl w:val="079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4408"/>
    <w:multiLevelType w:val="multilevel"/>
    <w:tmpl w:val="78BA0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D32E4"/>
    <w:multiLevelType w:val="multilevel"/>
    <w:tmpl w:val="2598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F5AFC"/>
    <w:multiLevelType w:val="multilevel"/>
    <w:tmpl w:val="740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01DB4"/>
    <w:multiLevelType w:val="multilevel"/>
    <w:tmpl w:val="A26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2652D"/>
    <w:multiLevelType w:val="multilevel"/>
    <w:tmpl w:val="7C3EF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C361A"/>
    <w:multiLevelType w:val="multilevel"/>
    <w:tmpl w:val="7C2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63470"/>
    <w:multiLevelType w:val="multilevel"/>
    <w:tmpl w:val="C54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F0D99"/>
    <w:multiLevelType w:val="multilevel"/>
    <w:tmpl w:val="9308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B052B"/>
    <w:multiLevelType w:val="multilevel"/>
    <w:tmpl w:val="DA9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85B24"/>
    <w:multiLevelType w:val="multilevel"/>
    <w:tmpl w:val="9B16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5F"/>
    <w:rsid w:val="0001715F"/>
    <w:rsid w:val="00022243"/>
    <w:rsid w:val="004A09B5"/>
    <w:rsid w:val="005C2110"/>
    <w:rsid w:val="00902506"/>
    <w:rsid w:val="00937983"/>
    <w:rsid w:val="00A038C3"/>
    <w:rsid w:val="00AB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06"/>
  </w:style>
  <w:style w:type="paragraph" w:styleId="3">
    <w:name w:val="heading 3"/>
    <w:basedOn w:val="a"/>
    <w:link w:val="30"/>
    <w:uiPriority w:val="9"/>
    <w:qFormat/>
    <w:rsid w:val="00017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5F"/>
    <w:rPr>
      <w:b/>
      <w:bCs/>
    </w:rPr>
  </w:style>
  <w:style w:type="character" w:styleId="a5">
    <w:name w:val="Emphasis"/>
    <w:basedOn w:val="a0"/>
    <w:uiPriority w:val="20"/>
    <w:qFormat/>
    <w:rsid w:val="0001715F"/>
    <w:rPr>
      <w:i/>
      <w:iCs/>
    </w:rPr>
  </w:style>
  <w:style w:type="character" w:customStyle="1" w:styleId="4Exact">
    <w:name w:val="Основной текст (4) Exact"/>
    <w:basedOn w:val="a0"/>
    <w:link w:val="4"/>
    <w:uiPriority w:val="99"/>
    <w:locked/>
    <w:rsid w:val="0002224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1">
    <w:name w:val="Основной текст (4) Exact1"/>
    <w:basedOn w:val="4Exact"/>
    <w:uiPriority w:val="99"/>
    <w:rsid w:val="00022243"/>
    <w:rPr>
      <w:color w:val="000000"/>
      <w:spacing w:val="0"/>
      <w:w w:val="100"/>
      <w:position w:val="0"/>
      <w:lang w:val="ru-RU" w:eastAsia="ru-RU"/>
    </w:rPr>
  </w:style>
  <w:style w:type="paragraph" w:customStyle="1" w:styleId="4">
    <w:name w:val="Основной текст (4)"/>
    <w:basedOn w:val="a"/>
    <w:link w:val="4Exact"/>
    <w:uiPriority w:val="99"/>
    <w:rsid w:val="00022243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4A0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1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95edusitenios.ru/" TargetMode="External"/><Relationship Id="rId5" Type="http://schemas.openxmlformats.org/officeDocument/2006/relationships/hyperlink" Target="mailto:sadik4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2020-02-06T05:02:00Z</dcterms:created>
  <dcterms:modified xsi:type="dcterms:W3CDTF">2020-02-06T05:02:00Z</dcterms:modified>
</cp:coreProperties>
</file>